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FF" w:rsidRPr="00150FFF" w:rsidRDefault="00150FFF" w:rsidP="00150F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«Моя блокада»</w:t>
      </w:r>
    </w:p>
    <w:p w:rsidR="00B55B17" w:rsidRDefault="00B55B17" w:rsidP="00FD05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247BB" w:rsidRDefault="003006CE" w:rsidP="00A24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 тома, как она с классом возвращалась по шоссе «Дорога жизни» из Старой Ладоги и один из учеников увидев красные косынки на березах на въезде в Санкт-Петербург удивился и рассмеялся. Мальчик решил, что это такая шутка. Вопрос к детям: а как думаете вы? Почему на березах красные платки? (можно дать подсказки: 900 берез; красные косынки – галстуки пионерские). После того как кто-нибудь из детей назовет слово Блокада учитель спрашивает: «а что такое Блокада» или «а сто вы знаете о Блокаде»</w:t>
      </w:r>
      <w:r w:rsidR="00A247BB">
        <w:rPr>
          <w:rFonts w:ascii="Times New Roman" w:hAnsi="Times New Roman" w:cs="Times New Roman"/>
          <w:sz w:val="28"/>
          <w:szCs w:val="28"/>
        </w:rPr>
        <w:t>. Очень хорошо спросить о том, есть ли кто-нибудь у ребят из знакомых, связанных с Блокадой (ребенок Блокады). Поинтересоваться важно ли помнить о Блокаде и почему.</w:t>
      </w:r>
    </w:p>
    <w:p w:rsidR="001E26B9" w:rsidRDefault="001E26B9" w:rsidP="001E26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7BB" w:rsidRDefault="00A247BB" w:rsidP="00A24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(проблема</w:t>
      </w:r>
      <w:r w:rsidRPr="00982B0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82B07">
        <w:rPr>
          <w:rFonts w:ascii="Times New Roman" w:hAnsi="Times New Roman" w:cs="Times New Roman"/>
          <w:b/>
          <w:sz w:val="28"/>
          <w:szCs w:val="28"/>
        </w:rPr>
        <w:t>:</w:t>
      </w:r>
      <w:r w:rsidRPr="002D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B9" w:rsidRDefault="001E26B9" w:rsidP="00A24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блокады – кто они? (Есть ли еще в Санкт-Петербурге живые свидетели блокадных лет? Сохранили ли они реликвии военных лет? Оставили ли память о блокадных днях в Летописи семьи, города)</w:t>
      </w:r>
    </w:p>
    <w:p w:rsidR="001E26B9" w:rsidRDefault="001E26B9" w:rsidP="00A24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7BB" w:rsidRDefault="00A247BB" w:rsidP="00A247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54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E26B9" w:rsidRPr="001E26B9" w:rsidRDefault="001E26B9" w:rsidP="001E26B9">
      <w:pPr>
        <w:jc w:val="both"/>
        <w:rPr>
          <w:rFonts w:ascii="Times New Roman" w:hAnsi="Times New Roman" w:cs="Times New Roman"/>
          <w:sz w:val="28"/>
          <w:szCs w:val="28"/>
        </w:rPr>
      </w:pPr>
      <w:r w:rsidRPr="001E26B9">
        <w:rPr>
          <w:rFonts w:ascii="Times New Roman" w:hAnsi="Times New Roman" w:cs="Times New Roman"/>
          <w:sz w:val="28"/>
          <w:szCs w:val="28"/>
        </w:rPr>
        <w:t>Формирование у учащихся осознанного уважительного отношения к оставшимся в живых жителях блокадного Ленинграда.  Создание страницы «Летописи горячих лет» для школьного музея</w:t>
      </w:r>
    </w:p>
    <w:p w:rsidR="00A247BB" w:rsidRDefault="00A247BB" w:rsidP="00A24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2B0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26B9" w:rsidRDefault="001E26B9" w:rsidP="00A247BB">
      <w:pPr>
        <w:jc w:val="both"/>
        <w:rPr>
          <w:rFonts w:ascii="Times New Roman" w:hAnsi="Times New Roman" w:cs="Times New Roman"/>
          <w:sz w:val="28"/>
          <w:szCs w:val="28"/>
        </w:rPr>
      </w:pPr>
      <w:r w:rsidRPr="003666E4">
        <w:rPr>
          <w:rFonts w:ascii="Times New Roman" w:hAnsi="Times New Roman" w:cs="Times New Roman"/>
          <w:sz w:val="28"/>
          <w:szCs w:val="28"/>
        </w:rPr>
        <w:t>- Познакомить учащихся с историей Блокады</w:t>
      </w:r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проживают ли на территории Красносельского района дети блокадного Ленинграда</w:t>
      </w:r>
    </w:p>
    <w:p w:rsidR="00D204A5" w:rsidRPr="003666E4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опрос среди учащихся </w:t>
      </w:r>
    </w:p>
    <w:p w:rsidR="001E26B9" w:rsidRPr="003666E4" w:rsidRDefault="001E26B9" w:rsidP="00A247BB">
      <w:pPr>
        <w:jc w:val="both"/>
        <w:rPr>
          <w:rFonts w:ascii="Times New Roman" w:hAnsi="Times New Roman" w:cs="Times New Roman"/>
          <w:sz w:val="28"/>
          <w:szCs w:val="28"/>
        </w:rPr>
      </w:pPr>
      <w:r w:rsidRPr="003666E4">
        <w:rPr>
          <w:rFonts w:ascii="Times New Roman" w:hAnsi="Times New Roman" w:cs="Times New Roman"/>
          <w:sz w:val="28"/>
          <w:szCs w:val="28"/>
        </w:rPr>
        <w:t xml:space="preserve">- </w:t>
      </w:r>
      <w:r w:rsidR="003666E4" w:rsidRPr="003666E4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Pr="003666E4">
        <w:rPr>
          <w:rFonts w:ascii="Times New Roman" w:hAnsi="Times New Roman" w:cs="Times New Roman"/>
          <w:sz w:val="28"/>
          <w:szCs w:val="28"/>
        </w:rPr>
        <w:t xml:space="preserve">банк данных, содержащий в себе сведения о детях блокадного Ленинграда, проживающих на территории Красносельского района </w:t>
      </w:r>
    </w:p>
    <w:p w:rsidR="001E26B9" w:rsidRPr="003666E4" w:rsidRDefault="001E26B9" w:rsidP="00A247BB">
      <w:pPr>
        <w:jc w:val="both"/>
        <w:rPr>
          <w:rFonts w:ascii="Times New Roman" w:hAnsi="Times New Roman" w:cs="Times New Roman"/>
          <w:sz w:val="28"/>
          <w:szCs w:val="28"/>
        </w:rPr>
      </w:pPr>
      <w:r w:rsidRPr="003666E4">
        <w:rPr>
          <w:rFonts w:ascii="Times New Roman" w:hAnsi="Times New Roman" w:cs="Times New Roman"/>
          <w:sz w:val="28"/>
          <w:szCs w:val="28"/>
        </w:rPr>
        <w:t xml:space="preserve">- </w:t>
      </w:r>
      <w:r w:rsidR="003666E4" w:rsidRPr="003666E4">
        <w:rPr>
          <w:rFonts w:ascii="Times New Roman" w:hAnsi="Times New Roman" w:cs="Times New Roman"/>
          <w:sz w:val="28"/>
          <w:szCs w:val="28"/>
        </w:rPr>
        <w:t>Обработать информацию о детях блокадного Ленинграда и представить ее в виде доступном для всеобщего обозрения</w:t>
      </w:r>
    </w:p>
    <w:p w:rsidR="00D204A5" w:rsidRDefault="00A247BB" w:rsidP="003666E4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D204A5" w:rsidRDefault="00D204A5" w:rsidP="003666E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204A5" w:rsidRDefault="00D204A5" w:rsidP="003666E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247BB" w:rsidRDefault="00A247BB" w:rsidP="003666E4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982B0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Продукт: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666E4" w:rsidRDefault="003666E4" w:rsidP="003666E4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Экспонат для школьного музея в виде книги-раскладушки на жесткой картонной основе с фотоматериалами и текстом о детях блокадного Ленинграда, проживающих на территории Красносельского района </w:t>
      </w:r>
    </w:p>
    <w:p w:rsidR="003666E4" w:rsidRDefault="003666E4" w:rsidP="003666E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666E4" w:rsidRPr="00D204A5" w:rsidRDefault="003666E4" w:rsidP="003666E4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D204A5">
        <w:rPr>
          <w:rStyle w:val="markedcontent"/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3666E4" w:rsidRDefault="003666E4" w:rsidP="003666E4">
      <w:pPr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Ветераны Великой Отечественной войны, родственники </w:t>
      </w:r>
    </w:p>
    <w:p w:rsidR="00A247BB" w:rsidRDefault="00A247BB" w:rsidP="00A247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A5" w:rsidRPr="00D204A5" w:rsidRDefault="00D204A5" w:rsidP="00A24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A5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A247BB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anchor="fpstate=ive&amp;vld=cid:1a78fb60,vid:nj-LEIr7LSQ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Корочка хлеба. История одной девочки</w:t>
        </w:r>
      </w:hyperlink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 войны недетское лицо</w:t>
        </w:r>
      </w:hyperlink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Дети блокадного Ленинграда</w:t>
        </w:r>
      </w:hyperlink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Блокада. Дети.</w:t>
        </w:r>
      </w:hyperlink>
    </w:p>
    <w:p w:rsidR="00521013" w:rsidRDefault="00521013" w:rsidP="00A2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Книги:</w:t>
      </w:r>
    </w:p>
    <w:p w:rsidR="00521013" w:rsidRPr="00521013" w:rsidRDefault="00521013" w:rsidP="00521013">
      <w:pPr>
        <w:pStyle w:val="a3"/>
        <w:numPr>
          <w:ilvl w:val="0"/>
          <w:numId w:val="7"/>
        </w:numPr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Михаил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Сухачев  «</w:t>
      </w:r>
      <w:proofErr w:type="gramEnd"/>
      <w:r w:rsidRPr="00521013">
        <w:rPr>
          <w:rStyle w:val="markedcontent"/>
          <w:rFonts w:ascii="Times New Roman" w:hAnsi="Times New Roman" w:cs="Times New Roman"/>
          <w:sz w:val="28"/>
          <w:szCs w:val="28"/>
        </w:rPr>
        <w:t>Дети блокады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:rsidR="00521013" w:rsidRPr="00521013" w:rsidRDefault="00521013" w:rsidP="00521013">
      <w:pPr>
        <w:pStyle w:val="a3"/>
        <w:numPr>
          <w:ilvl w:val="0"/>
          <w:numId w:val="7"/>
        </w:numPr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Даниил Гранин, Алесь Адамович «Блокадная книга»</w:t>
      </w:r>
    </w:p>
    <w:p w:rsidR="00521013" w:rsidRPr="00521013" w:rsidRDefault="00521013" w:rsidP="00521013">
      <w:pPr>
        <w:pStyle w:val="a3"/>
        <w:numPr>
          <w:ilvl w:val="0"/>
          <w:numId w:val="7"/>
        </w:numPr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Элла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Фонякова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«Хлеб той зимы»</w:t>
      </w:r>
    </w:p>
    <w:p w:rsidR="00521013" w:rsidRPr="00521013" w:rsidRDefault="00521013" w:rsidP="00521013">
      <w:pPr>
        <w:pStyle w:val="a3"/>
        <w:numPr>
          <w:ilvl w:val="0"/>
          <w:numId w:val="7"/>
        </w:numPr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Карина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Добротворская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«Блокадные девочки»</w:t>
      </w:r>
    </w:p>
    <w:p w:rsidR="00D204A5" w:rsidRPr="00521013" w:rsidRDefault="00521013" w:rsidP="00521013">
      <w:pPr>
        <w:pStyle w:val="a3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521013">
        <w:rPr>
          <w:rStyle w:val="markedcontent"/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521013">
        <w:rPr>
          <w:rStyle w:val="markedcontent"/>
          <w:rFonts w:ascii="Times New Roman" w:hAnsi="Times New Roman" w:cs="Times New Roman"/>
          <w:sz w:val="28"/>
          <w:szCs w:val="28"/>
        </w:rPr>
        <w:t>Пожедаева</w:t>
      </w:r>
      <w:proofErr w:type="spellEnd"/>
      <w:r w:rsidRPr="00521013">
        <w:rPr>
          <w:rStyle w:val="markedcontent"/>
          <w:rFonts w:ascii="Times New Roman" w:hAnsi="Times New Roman" w:cs="Times New Roman"/>
          <w:sz w:val="28"/>
          <w:szCs w:val="28"/>
        </w:rPr>
        <w:t>: Война, блокада, я и другие. Мемуары ребенка войны </w:t>
      </w:r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A5" w:rsidRDefault="00D204A5" w:rsidP="00A247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4FCA"/>
    <w:multiLevelType w:val="hybridMultilevel"/>
    <w:tmpl w:val="7EC6E7E0"/>
    <w:lvl w:ilvl="0" w:tplc="C6E4A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230F"/>
    <w:multiLevelType w:val="hybridMultilevel"/>
    <w:tmpl w:val="CF42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29C3"/>
    <w:multiLevelType w:val="hybridMultilevel"/>
    <w:tmpl w:val="48A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1E7"/>
    <w:multiLevelType w:val="hybridMultilevel"/>
    <w:tmpl w:val="862E2E30"/>
    <w:lvl w:ilvl="0" w:tplc="58869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5AE5"/>
    <w:multiLevelType w:val="hybridMultilevel"/>
    <w:tmpl w:val="C504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49A"/>
    <w:multiLevelType w:val="hybridMultilevel"/>
    <w:tmpl w:val="991A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64444"/>
    <w:multiLevelType w:val="hybridMultilevel"/>
    <w:tmpl w:val="599A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82"/>
    <w:rsid w:val="00033D81"/>
    <w:rsid w:val="000B5D76"/>
    <w:rsid w:val="000B77BD"/>
    <w:rsid w:val="00134262"/>
    <w:rsid w:val="00150FFF"/>
    <w:rsid w:val="001E26B9"/>
    <w:rsid w:val="003006CE"/>
    <w:rsid w:val="003666E4"/>
    <w:rsid w:val="00521013"/>
    <w:rsid w:val="0056135B"/>
    <w:rsid w:val="00A17CEA"/>
    <w:rsid w:val="00A247BB"/>
    <w:rsid w:val="00B55B17"/>
    <w:rsid w:val="00BE04D3"/>
    <w:rsid w:val="00BF5736"/>
    <w:rsid w:val="00C22476"/>
    <w:rsid w:val="00D15E11"/>
    <w:rsid w:val="00D204A5"/>
    <w:rsid w:val="00DB3496"/>
    <w:rsid w:val="00E13682"/>
    <w:rsid w:val="00EA7ACF"/>
    <w:rsid w:val="00ED500C"/>
    <w:rsid w:val="00F85FC0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D06"/>
  <w15:chartTrackingRefBased/>
  <w15:docId w15:val="{68D6FA1B-C11C-43CE-A8F4-CC8C073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82"/>
  </w:style>
  <w:style w:type="paragraph" w:styleId="1">
    <w:name w:val="heading 1"/>
    <w:basedOn w:val="a"/>
    <w:link w:val="10"/>
    <w:uiPriority w:val="9"/>
    <w:qFormat/>
    <w:rsid w:val="00E13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13682"/>
    <w:pPr>
      <w:ind w:left="720"/>
      <w:contextualSpacing/>
    </w:pPr>
  </w:style>
  <w:style w:type="character" w:styleId="a4">
    <w:name w:val="Strong"/>
    <w:basedOn w:val="a0"/>
    <w:uiPriority w:val="22"/>
    <w:qFormat/>
    <w:rsid w:val="00E136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3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3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1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EA7ACF"/>
  </w:style>
  <w:style w:type="character" w:customStyle="1" w:styleId="mw-headline">
    <w:name w:val="mw-headline"/>
    <w:basedOn w:val="a0"/>
    <w:rsid w:val="00A17CEA"/>
  </w:style>
  <w:style w:type="character" w:styleId="a6">
    <w:name w:val="Hyperlink"/>
    <w:basedOn w:val="a0"/>
    <w:uiPriority w:val="99"/>
    <w:unhideWhenUsed/>
    <w:rsid w:val="00A17CEA"/>
    <w:rPr>
      <w:color w:val="0000FF"/>
      <w:u w:val="single"/>
    </w:rPr>
  </w:style>
  <w:style w:type="table" w:styleId="a7">
    <w:name w:val="Table Grid"/>
    <w:basedOn w:val="a1"/>
    <w:uiPriority w:val="39"/>
    <w:rsid w:val="00FD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247BB"/>
  </w:style>
  <w:style w:type="character" w:styleId="a8">
    <w:name w:val="Emphasis"/>
    <w:basedOn w:val="a0"/>
    <w:uiPriority w:val="20"/>
    <w:qFormat/>
    <w:rsid w:val="005210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doc/pro-voynu/blokada-deti-dokumentalnyy-fi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c.hmansy.muzkult.ru/stat_deti_blokadnogo_leningr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y.tambov.gov.ru/it/65let/sait_info/st/det.htm" TargetMode="External"/><Relationship Id="rId5" Type="http://schemas.openxmlformats.org/officeDocument/2006/relationships/hyperlink" Target="https://www.google.com/search?q=%D0%94%D0%B5%D1%82%D0%B8+%D0%B1%D0%BB%D0%BE%D0%BA%D0%B0%D0%B4%D0%BD%D0%BE%D0%B3%D0%BE+%D0%9B%D0%B5%D0%BD%D0%B8%D0%BD%D0%B3%D1%80%D0%B0%D0%B4%D0%B0&amp;rlz=1C1GCEU_ruRU1023RU1023&amp;oq=%D0%94%D0%B5%D1%82%D0%B8+%D0%B1%D0%BB%D0%BE%D0%BA%D0%B0%D0%B4%D0%BD%D0%BE%D0%B3%D0%BE+%D0%9B%D0%B5%D0%BD%D0%B8%D0%BD%D0%B3%D1%80%D0%B0%D0%B4%D0%B0&amp;aqs=chrome..69i57j0i512l5j46i512j0i512l3.8371j0j15&amp;sourceid=chrome&amp;ie=UTF-8&amp;safe=active&amp;ssui=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А. Сахаров</dc:creator>
  <cp:keywords/>
  <dc:description/>
  <cp:lastModifiedBy>Наталия В. Матвеева</cp:lastModifiedBy>
  <cp:revision>3</cp:revision>
  <dcterms:created xsi:type="dcterms:W3CDTF">2023-02-14T08:31:00Z</dcterms:created>
  <dcterms:modified xsi:type="dcterms:W3CDTF">2023-02-14T11:57:00Z</dcterms:modified>
</cp:coreProperties>
</file>